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0EFC" w:rsidRDefault="006E1326">
      <w:bookmarkStart w:id="0" w:name="_GoBack"/>
      <w:bookmarkEnd w:id="0"/>
      <w:r>
        <w:t>Mentorship Workshop</w:t>
      </w:r>
    </w:p>
    <w:p w:rsidR="00960EFC" w:rsidRDefault="006E1326">
      <w:r>
        <w:t>2017 Dates</w:t>
      </w:r>
    </w:p>
    <w:p w:rsidR="00960EFC" w:rsidRDefault="00960EFC"/>
    <w:p w:rsidR="00960EFC" w:rsidRDefault="006E1326">
      <w:r>
        <w:t>Thursday, March 23, 2017</w:t>
      </w:r>
    </w:p>
    <w:p w:rsidR="00960EFC" w:rsidRDefault="006E1326">
      <w:r>
        <w:t>10:00 - 12:00pm - Workshop</w:t>
      </w:r>
    </w:p>
    <w:p w:rsidR="00960EFC" w:rsidRDefault="006E1326">
      <w:r>
        <w:t>12:00-12:30 Light Lunch</w:t>
      </w:r>
    </w:p>
    <w:p w:rsidR="00960EFC" w:rsidRDefault="00960EFC"/>
    <w:p w:rsidR="00960EFC" w:rsidRDefault="006E1326">
      <w:r>
        <w:t>Tuesday, March 28, 2017</w:t>
      </w:r>
    </w:p>
    <w:p w:rsidR="00960EFC" w:rsidRDefault="006E1326">
      <w:r>
        <w:t>5:30-6:15 - Light supper</w:t>
      </w:r>
    </w:p>
    <w:p w:rsidR="00960EFC" w:rsidRDefault="006E1326">
      <w:r>
        <w:t>6:15-8:15 - Workshop</w:t>
      </w:r>
    </w:p>
    <w:p w:rsidR="00960EFC" w:rsidRDefault="00960EFC"/>
    <w:p w:rsidR="00960EFC" w:rsidRDefault="006E1326">
      <w:r>
        <w:t>**Webinar**</w:t>
      </w:r>
    </w:p>
    <w:p w:rsidR="00960EFC" w:rsidRDefault="006E1326">
      <w:r>
        <w:t>Thursday, March 30, 2017</w:t>
      </w:r>
    </w:p>
    <w:p w:rsidR="00960EFC" w:rsidRDefault="006E1326">
      <w:r>
        <w:t>11:00am-12:45 Webinar</w:t>
      </w:r>
    </w:p>
    <w:p w:rsidR="00960EFC" w:rsidRDefault="006E1326">
      <w:r>
        <w:t>This will be a synchronous delivery with attendees being able to actively engage with instructor throughout the webinar. Content will be the same as the in person delivery.</w:t>
      </w:r>
    </w:p>
    <w:p w:rsidR="00960EFC" w:rsidRDefault="00960EFC"/>
    <w:p w:rsidR="00960EFC" w:rsidRDefault="00960EFC"/>
    <w:p w:rsidR="00960EFC" w:rsidRDefault="006E1326">
      <w:r>
        <w:t xml:space="preserve">Mentorship Workshop </w:t>
      </w:r>
    </w:p>
    <w:p w:rsidR="00960EFC" w:rsidRDefault="00960EFC"/>
    <w:p w:rsidR="00960EFC" w:rsidRDefault="006E1326">
      <w:r>
        <w:t>This workshop is designed for veterinary practices that are hosting Olds College AHT and VMR students in their hospitals in 2017, but will be open to anyone who would like to attend and learn more about mentoring new employees or students.</w:t>
      </w:r>
    </w:p>
    <w:p w:rsidR="00960EFC" w:rsidRDefault="00960EFC"/>
    <w:p w:rsidR="00960EFC" w:rsidRDefault="006E1326">
      <w:r>
        <w:t xml:space="preserve">Mentorship is an important relationship for new members of the veterinary profession who are building skills and gaining confidence as they begin their careers. Mentoring is beneficial to both the mentor and mentee and is regularly cited as an important start to a rewarding career. </w:t>
      </w:r>
    </w:p>
    <w:p w:rsidR="00960EFC" w:rsidRDefault="00960EFC"/>
    <w:p w:rsidR="00960EFC" w:rsidRDefault="006E1326">
      <w:r>
        <w:t>This workshop is designed to give veterinary professionals that are hosting Olds College students some helpful information and guidelines toward building mentor/mentee relationships with the students. Attendees will be actively engaged in learning through seminar, group discussion and practical application to their work environment.</w:t>
      </w:r>
    </w:p>
    <w:p w:rsidR="00960EFC" w:rsidRDefault="00960EFC"/>
    <w:p w:rsidR="00960EFC" w:rsidRDefault="006E1326">
      <w:r>
        <w:t>Topics to be covered:</w:t>
      </w:r>
    </w:p>
    <w:p w:rsidR="00960EFC" w:rsidRDefault="006E1326">
      <w:pPr>
        <w:numPr>
          <w:ilvl w:val="0"/>
          <w:numId w:val="1"/>
        </w:numPr>
        <w:ind w:hanging="360"/>
        <w:contextualSpacing/>
      </w:pPr>
      <w:r>
        <w:t>Overview of industry practicum at Olds College.</w:t>
      </w:r>
    </w:p>
    <w:p w:rsidR="00960EFC" w:rsidRDefault="006E1326">
      <w:pPr>
        <w:numPr>
          <w:ilvl w:val="0"/>
          <w:numId w:val="1"/>
        </w:numPr>
        <w:ind w:hanging="360"/>
        <w:contextualSpacing/>
      </w:pPr>
      <w:r>
        <w:t>Defining and understanding mentorship.</w:t>
      </w:r>
    </w:p>
    <w:p w:rsidR="00960EFC" w:rsidRDefault="006E1326">
      <w:pPr>
        <w:numPr>
          <w:ilvl w:val="0"/>
          <w:numId w:val="1"/>
        </w:numPr>
        <w:ind w:hanging="360"/>
        <w:contextualSpacing/>
      </w:pPr>
      <w:r>
        <w:t>Benefits of mentorship for student, mentor and practice.</w:t>
      </w:r>
    </w:p>
    <w:p w:rsidR="00960EFC" w:rsidRDefault="006E1326">
      <w:pPr>
        <w:numPr>
          <w:ilvl w:val="0"/>
          <w:numId w:val="1"/>
        </w:numPr>
        <w:ind w:hanging="360"/>
        <w:contextualSpacing/>
      </w:pPr>
      <w:r>
        <w:t>Roles of mentor and mentee.</w:t>
      </w:r>
    </w:p>
    <w:p w:rsidR="00960EFC" w:rsidRDefault="006E1326">
      <w:pPr>
        <w:numPr>
          <w:ilvl w:val="0"/>
          <w:numId w:val="1"/>
        </w:numPr>
        <w:ind w:hanging="360"/>
        <w:contextualSpacing/>
      </w:pPr>
      <w:r>
        <w:t>Guidelines for structuring a mentorship process.</w:t>
      </w:r>
    </w:p>
    <w:p w:rsidR="00960EFC" w:rsidRDefault="006E1326">
      <w:pPr>
        <w:numPr>
          <w:ilvl w:val="0"/>
          <w:numId w:val="1"/>
        </w:numPr>
        <w:ind w:hanging="360"/>
        <w:contextualSpacing/>
      </w:pPr>
      <w:r>
        <w:t>Discussion and questions.</w:t>
      </w:r>
    </w:p>
    <w:p w:rsidR="00960EFC" w:rsidRDefault="00960EFC"/>
    <w:p w:rsidR="00960EFC" w:rsidRDefault="006E1326">
      <w:r>
        <w:t>Course Facilitator:</w:t>
      </w:r>
      <w:r>
        <w:br/>
        <w:t>Becky Taylor</w:t>
      </w:r>
    </w:p>
    <w:p w:rsidR="00960EFC" w:rsidRDefault="006E1326">
      <w:r>
        <w:rPr>
          <w:rFonts w:ascii="Times New Roman" w:eastAsia="Times New Roman" w:hAnsi="Times New Roman" w:cs="Times New Roman"/>
          <w:sz w:val="24"/>
          <w:szCs w:val="24"/>
        </w:rPr>
        <w:lastRenderedPageBreak/>
        <w:t xml:space="preserve">Becky Taylor has been active in her career as a Registered Veterinary Technologist (AHT) in Alberta for over 20 years. She graduated from Fairview College in 1993 and worked in a mixed animal practice for over 6 years. In 1999, Becky joined the teaching team at Olds College in the AHT Program. Becky holds a certificate in Veterinary Hospital Management and has completed extensive training in leadership and communication. Her passion for working with people has led to her devoting much of her professional development to learning and teaching communication skills in an applied manner. Becky has recently completed a Master of Arts in Professional Communication through Royal Roads University. She has spoken extensively on the topic of communication to various groups in the animal health industry and is well respected for her enthusiasm and knowledge in that area. </w:t>
      </w:r>
    </w:p>
    <w:p w:rsidR="00960EFC" w:rsidRDefault="00960EFC"/>
    <w:p w:rsidR="00960EFC" w:rsidRDefault="00960EFC"/>
    <w:p w:rsidR="00960EFC" w:rsidRDefault="00960EFC"/>
    <w:sectPr w:rsidR="00960E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A82"/>
    <w:multiLevelType w:val="multilevel"/>
    <w:tmpl w:val="FD625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FC"/>
    <w:rsid w:val="0060559E"/>
    <w:rsid w:val="006E1326"/>
    <w:rsid w:val="0096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41045-F107-4C11-AFBF-011DBFC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Olds College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Taylor</dc:creator>
  <cp:lastModifiedBy>Jocelyn Forseille</cp:lastModifiedBy>
  <cp:revision>2</cp:revision>
  <dcterms:created xsi:type="dcterms:W3CDTF">2017-02-05T23:57:00Z</dcterms:created>
  <dcterms:modified xsi:type="dcterms:W3CDTF">2017-02-05T23:57:00Z</dcterms:modified>
</cp:coreProperties>
</file>